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B28D" w14:textId="77777777" w:rsidR="00804B80" w:rsidRDefault="00804B80">
      <w:pPr>
        <w:rPr>
          <w:rFonts w:hint="eastAsia"/>
        </w:rPr>
      </w:pPr>
      <w:r>
        <w:rPr>
          <w:rFonts w:hint="eastAsia"/>
        </w:rPr>
        <w:t>Wèi yǔ chóu móu：提前规划，防患未然</w:t>
      </w:r>
    </w:p>
    <w:p w14:paraId="0ACAE503" w14:textId="77777777" w:rsidR="00804B80" w:rsidRDefault="00804B80">
      <w:pPr>
        <w:rPr>
          <w:rFonts w:hint="eastAsia"/>
        </w:rPr>
      </w:pPr>
      <w:r>
        <w:rPr>
          <w:rFonts w:hint="eastAsia"/>
        </w:rPr>
        <w:t>“未雨绸缪”这个成语源自《诗经·豳风·鸱鸮》：“迨天之未阴雨，彻彼桑土，绸缪牖户。”在古代，人们就懂得了在问题尚未发生之前做好准备的重要性。在现代社会中，这个理念同样至关重要，它提醒我们对于未来可能遇到的挑战和风险要预先进行规划，采取必要的措施以减少潜在损失。</w:t>
      </w:r>
    </w:p>
    <w:p w14:paraId="036D5606" w14:textId="77777777" w:rsidR="00804B80" w:rsidRDefault="00804B80">
      <w:pPr>
        <w:rPr>
          <w:rFonts w:hint="eastAsia"/>
        </w:rPr>
      </w:pPr>
    </w:p>
    <w:p w14:paraId="04CD349B" w14:textId="77777777" w:rsidR="00804B80" w:rsidRDefault="00804B80">
      <w:pPr>
        <w:rPr>
          <w:rFonts w:hint="eastAsia"/>
        </w:rPr>
      </w:pPr>
      <w:r>
        <w:rPr>
          <w:rFonts w:hint="eastAsia"/>
        </w:rPr>
        <w:t>预见未来的智慧</w:t>
      </w:r>
    </w:p>
    <w:p w14:paraId="00F2FA1B" w14:textId="77777777" w:rsidR="00804B80" w:rsidRDefault="00804B80">
      <w:pPr>
        <w:rPr>
          <w:rFonts w:hint="eastAsia"/>
        </w:rPr>
      </w:pPr>
      <w:r>
        <w:rPr>
          <w:rFonts w:hint="eastAsia"/>
        </w:rPr>
        <w:t>从个人理财到企业战略规划，“未雨绸缪”的精神无处不在。对个人而言，合理储蓄、投资保险或学习新技能都是为了增强自身的抗风险能力；对企业来说，则需要预测市场趋势，调整经营策略，确保在面对经济波动时能够稳健前行。这种前瞻性的思维不仅是成功的关键，也是可持续发展的基石。</w:t>
      </w:r>
    </w:p>
    <w:p w14:paraId="15ED7787" w14:textId="77777777" w:rsidR="00804B80" w:rsidRDefault="00804B80">
      <w:pPr>
        <w:rPr>
          <w:rFonts w:hint="eastAsia"/>
        </w:rPr>
      </w:pPr>
    </w:p>
    <w:p w14:paraId="2E577D4B" w14:textId="77777777" w:rsidR="00804B80" w:rsidRDefault="00804B80">
      <w:pPr>
        <w:rPr>
          <w:rFonts w:hint="eastAsia"/>
        </w:rPr>
      </w:pPr>
      <w:r>
        <w:rPr>
          <w:rFonts w:hint="eastAsia"/>
        </w:rPr>
        <w:t>实践中的应用</w:t>
      </w:r>
    </w:p>
    <w:p w14:paraId="43DB562A" w14:textId="77777777" w:rsidR="00804B80" w:rsidRDefault="00804B80">
      <w:pPr>
        <w:rPr>
          <w:rFonts w:hint="eastAsia"/>
        </w:rPr>
      </w:pPr>
      <w:r>
        <w:rPr>
          <w:rFonts w:hint="eastAsia"/>
        </w:rPr>
        <w:t>在实际生活中，“未雨绸缪”意味着我们要有意识地为可能出现的情况做准备。例如，在自然灾害频发地区，居民们会定期检查家庭应急包是否齐全，了解避难所的位置，并参与社区组织的安全演练。而在商业领域，公司可能会设立危机管理团队，制定应急预案，开展员工培训等，以便在突发事件发生时能够迅速响应。</w:t>
      </w:r>
    </w:p>
    <w:p w14:paraId="26D317CB" w14:textId="77777777" w:rsidR="00804B80" w:rsidRDefault="00804B80">
      <w:pPr>
        <w:rPr>
          <w:rFonts w:hint="eastAsia"/>
        </w:rPr>
      </w:pPr>
    </w:p>
    <w:p w14:paraId="5ED7D9F2" w14:textId="77777777" w:rsidR="00804B80" w:rsidRDefault="00804B80">
      <w:pPr>
        <w:rPr>
          <w:rFonts w:hint="eastAsia"/>
        </w:rPr>
      </w:pPr>
      <w:r>
        <w:rPr>
          <w:rFonts w:hint="eastAsia"/>
        </w:rPr>
        <w:t>教育与培养</w:t>
      </w:r>
    </w:p>
    <w:p w14:paraId="334DF289" w14:textId="77777777" w:rsidR="00804B80" w:rsidRDefault="00804B80">
      <w:pPr>
        <w:rPr>
          <w:rFonts w:hint="eastAsia"/>
        </w:rPr>
      </w:pPr>
      <w:r>
        <w:rPr>
          <w:rFonts w:hint="eastAsia"/>
        </w:rPr>
        <w:t>培养“未雨绸缪”的习惯应该从小开始。学校可以通过课程设置和社会实践活动来教导学生如何评估风险、制定计划并执行。家长也应该鼓励孩子思考未来可能性，帮助他们建立正确的价值观和责任感。通过这种方式，年轻一代将更有可能成长为具有远见卓识的社会栋梁。</w:t>
      </w:r>
    </w:p>
    <w:p w14:paraId="4B3CEDDA" w14:textId="77777777" w:rsidR="00804B80" w:rsidRDefault="00804B80">
      <w:pPr>
        <w:rPr>
          <w:rFonts w:hint="eastAsia"/>
        </w:rPr>
      </w:pPr>
    </w:p>
    <w:p w14:paraId="1F71D66F" w14:textId="77777777" w:rsidR="00804B80" w:rsidRDefault="00804B80">
      <w:pPr>
        <w:rPr>
          <w:rFonts w:hint="eastAsia"/>
        </w:rPr>
      </w:pPr>
      <w:r>
        <w:rPr>
          <w:rFonts w:hint="eastAsia"/>
        </w:rPr>
        <w:t>最后的总结</w:t>
      </w:r>
    </w:p>
    <w:p w14:paraId="34A27337" w14:textId="77777777" w:rsidR="00804B80" w:rsidRDefault="00804B80">
      <w:pPr>
        <w:rPr>
          <w:rFonts w:hint="eastAsia"/>
        </w:rPr>
      </w:pPr>
      <w:r>
        <w:rPr>
          <w:rFonts w:hint="eastAsia"/>
        </w:rPr>
        <w:t>“未雨绸缪”不仅仅是一个成语，它代表了一种生活态度和行为准则。无论是个人还是集体，都应该秉持这一原则，积极应对未知世界带来的各种挑战。只有这样，我们才能在这个瞬息万变的时代里站稳脚跟，迎接更加美好的明天。</w:t>
      </w:r>
    </w:p>
    <w:p w14:paraId="2109831A" w14:textId="77777777" w:rsidR="00804B80" w:rsidRDefault="00804B80">
      <w:pPr>
        <w:rPr>
          <w:rFonts w:hint="eastAsia"/>
        </w:rPr>
      </w:pPr>
    </w:p>
    <w:p w14:paraId="1F0F47B2" w14:textId="77777777" w:rsidR="00804B80" w:rsidRDefault="00804B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6D830" w14:textId="04F751F1" w:rsidR="007957B6" w:rsidRDefault="007957B6"/>
    <w:sectPr w:rsidR="0079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B6"/>
    <w:rsid w:val="007957B6"/>
    <w:rsid w:val="00804B8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5D9C8-FFC4-4CAD-9312-A5931202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